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32"/>
          <w:szCs w:val="32"/>
          <w:rtl w:val="0"/>
        </w:rPr>
        <w:t xml:space="preserve"> Florida International University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32"/>
          <w:szCs w:val="32"/>
          <w:rtl w:val="0"/>
        </w:rPr>
        <w:t xml:space="preserve">School of Computing and Information Sciences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Software Engineering Focus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Fonts w:ascii="Times New Roman" w:cs="Times New Roman" w:eastAsia="Times New Roman" w:hAnsi="Times New Roman"/>
          <w:sz w:val="56"/>
          <w:szCs w:val="56"/>
          <w:rtl w:val="0"/>
        </w:rPr>
        <w:t xml:space="preserve">Feature Document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bookmarkStart w:colFirst="0" w:colLast="0" w:name="_gjdgxs" w:id="0"/>
      <w:bookmarkEnd w:id="0"/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User Story ID #1329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  <w:br w:type="textWrapping"/>
        <w:br w:type="textWrapping"/>
        <w:br w:type="textWrapping"/>
        <w:br w:type="textWrapping"/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Name: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Dale Keith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Team Member(s):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Leon Liang, Dale Keith, Andres Moser, Steve Hirabayashi, Adam Levy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Project: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VIP Website 7.0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Product Owner(s)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Francisco Ortega,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Mentor(s)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Jose Ponce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Instructor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>
          <w:rFonts w:ascii="Times New Roman" w:cs="Times New Roman" w:eastAsia="Times New Roman" w:hAnsi="Times New Roman"/>
          <w:b w:val="1"/>
          <w:smallCap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>
          <w:rFonts w:ascii="Times New Roman" w:cs="Times New Roman" w:eastAsia="Times New Roman" w:hAnsi="Times New Roman"/>
          <w:b w:val="1"/>
          <w:smallCap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>
          <w:rFonts w:ascii="Times New Roman" w:cs="Times New Roman" w:eastAsia="Times New Roman" w:hAnsi="Times New Roman"/>
          <w:b w:val="1"/>
          <w:smallCaps w:val="1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Rule="auto"/>
        <w:contextualSpacing w:val="0"/>
        <w:rPr>
          <w:smallCaps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mallCaps w:val="1"/>
          <w:sz w:val="32"/>
          <w:szCs w:val="32"/>
          <w:rtl w:val="0"/>
        </w:rPr>
        <w:t xml:space="preserve">User Story Name: </w:t>
      </w:r>
      <w:r w:rsidDel="00000000" w:rsidR="00000000" w:rsidRPr="00000000">
        <w:rPr>
          <w:smallCaps w:val="1"/>
          <w:sz w:val="32"/>
          <w:szCs w:val="32"/>
          <w:rtl w:val="0"/>
        </w:rPr>
        <w:t xml:space="preserve">Add infinitely many YouTube videos to a project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>
          <w:highlight w:val="white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Description: As a user, I want to be able to add as many YouTube videos to a project as possible, exceeding the three video maximum that currently exists.</w:t>
      </w:r>
    </w:p>
    <w:p w:rsidR="00000000" w:rsidDel="00000000" w:rsidP="00000000" w:rsidRDefault="00000000" w:rsidRPr="00000000">
      <w:pPr>
        <w:spacing w:after="240" w:before="8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before="80" w:line="240" w:lineRule="auto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Acceptance Criteria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3"/>
        </w:numPr>
        <w:spacing w:after="0" w:before="80" w:line="240" w:lineRule="auto"/>
        <w:ind w:left="720" w:hanging="360"/>
        <w:contextualSpacing w:val="0"/>
        <w:rPr/>
      </w:pPr>
      <w:r w:rsidDel="00000000" w:rsidR="00000000" w:rsidRPr="00000000">
        <w:rPr>
          <w:rtl w:val="0"/>
        </w:rPr>
        <w:t xml:space="preserve">The videos should be displayed in as a gallery on the page.</w:t>
      </w:r>
    </w:p>
    <w:p w:rsidR="00000000" w:rsidDel="00000000" w:rsidP="00000000" w:rsidRDefault="00000000" w:rsidRPr="00000000">
      <w:pPr>
        <w:numPr>
          <w:ilvl w:val="0"/>
          <w:numId w:val="13"/>
        </w:numPr>
        <w:spacing w:after="0" w:before="80" w:line="240" w:lineRule="auto"/>
        <w:ind w:left="720" w:hanging="360"/>
        <w:contextualSpacing w:val="0"/>
        <w:rPr/>
      </w:pPr>
      <w:r w:rsidDel="00000000" w:rsidR="00000000" w:rsidRPr="00000000">
        <w:rPr>
          <w:rtl w:val="0"/>
        </w:rPr>
        <w:t xml:space="preserve">Fix the YouTube playlist field, as it does not currently have any functionality implemented.</w:t>
      </w:r>
    </w:p>
    <w:p w:rsidR="00000000" w:rsidDel="00000000" w:rsidP="00000000" w:rsidRDefault="00000000" w:rsidRPr="00000000">
      <w:pPr>
        <w:numPr>
          <w:ilvl w:val="0"/>
          <w:numId w:val="13"/>
        </w:numPr>
        <w:spacing w:after="0" w:before="80" w:line="240" w:lineRule="auto"/>
        <w:ind w:left="720" w:hanging="360"/>
        <w:contextualSpacing w:val="0"/>
        <w:rPr/>
      </w:pPr>
      <w:r w:rsidDel="00000000" w:rsidR="00000000" w:rsidRPr="00000000">
        <w:rPr>
          <w:rtl w:val="0"/>
        </w:rPr>
        <w:t xml:space="preserve">Add thumbnails of YouTube videos to the project’s card.</w:t>
      </w:r>
    </w:p>
    <w:p w:rsidR="00000000" w:rsidDel="00000000" w:rsidP="00000000" w:rsidRDefault="00000000" w:rsidRPr="00000000">
      <w:pPr>
        <w:spacing w:after="0" w:before="80" w:line="240" w:lineRule="auto"/>
        <w:contextualSpacing w:val="0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80" w:line="240" w:lineRule="auto"/>
        <w:contextualSpacing w:val="0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80" w:line="240" w:lineRule="auto"/>
        <w:contextualSpacing w:val="0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sz w:val="32"/>
          <w:szCs w:val="32"/>
        </w:rPr>
      </w:pPr>
      <w:bookmarkStart w:colFirst="0" w:colLast="0" w:name="_30j0zll" w:id="1"/>
      <w:bookmarkEnd w:id="1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Use Case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Name: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Administrator adds video and/or playlist to a new project.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Actor: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PI/CoPI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Preconditions: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Admin must be logged with proper privileges and be on the project proposal page.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fills out required fields and reaches the video field.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types/inserts a YouTube video URL into the Video Link field.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clicks Add Video button.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 VIP website responds by adding the video to a list below the Video Link field with an appropriate thumbnail image.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Steps 2-4 are repeated for each YouTube URL, whether it be a playlist or single video.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clicks the Submit button at the bottom of the page and the video(s) are saved with the project.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Name: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Administrator removes video and/or playlist from a project.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Actor: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PI/CoPI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Preconditions: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Admin must be logged with proper privileges and be on the existing project’s proposal page.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finds the video in the list on the project proposal page.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clicks Remove Video button.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 VIP website responds by removing the video from the list. 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clicks the Submit button at the bottom of the page and the video(s) are removed from the project.</w:t>
      </w:r>
    </w:p>
    <w:p w:rsidR="00000000" w:rsidDel="00000000" w:rsidP="00000000" w:rsidRDefault="00000000" w:rsidRPr="00000000">
      <w:pPr>
        <w:spacing w:after="0" w:before="8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8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Name: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Administrator adds YouTube channel link to a new project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Actor: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PI/CoPI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Preconditions: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Admin must be logged with proper privileges and be on the project proposal page.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fills out required fields and reaches the Link to your YouTube page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field.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types/inserts a YouTube channel URL into the Link to your YouTube page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field.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clicks Add Video button.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>
          <w:rFonts w:ascii="Calibri" w:cs="Calibri" w:eastAsia="Calibri" w:hAnsi="Calibri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PI/CoPI clicks the Submit button at the bottom of the page and the channel link is saved with the project.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Name: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 user/site visitor clicks on a video thumbnail on a project card.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Actor: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any user/site visitor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Preconditions: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 user/site visitor must be on the Projects page.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User/site visitor sees a project that looks interesting.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User/site visitor clicks on a video thumbnail located on the project card.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User/site visitor sees a modal window appear and plays the selected video from the modal window.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User/site visitor clicks the link below the video in the modal window to go to the project details page.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Name: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 user/site visitor interacts with videos on a project details page.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Actor: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any user/site visitor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Preconditions: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A user/site visitor must be on a chosen project details page.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User/site visitor sees a video player, along with several additional videos associated with the chosen project.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User/site visitor plays the first/initial video that is shown with the project.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User/site visitor clicks on a video thumbnail underneath the video player to change to a different video.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User/site visitor plays the newly selected video in the video player.</w:t>
      </w:r>
    </w:p>
    <w:p w:rsidR="00000000" w:rsidDel="00000000" w:rsidP="00000000" w:rsidRDefault="00000000" w:rsidRPr="00000000">
      <w:pPr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Use Case Diagram &lt;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you can use draw.io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&gt;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/>
      </w:pPr>
      <w:r w:rsidDel="00000000" w:rsidR="00000000" w:rsidRPr="00000000">
        <w:rPr/>
        <w:drawing>
          <wp:inline distB="0" distT="0" distL="0" distR="0">
            <wp:extent cx="5937885" cy="4241800"/>
            <wp:effectExtent b="0" l="0" r="0" t="0"/>
            <wp:docPr descr="../Library/Containers/com.apple.Preview/Data/Downloads/1329%20Use%20Case.png" id="1" name="image5.png"/>
            <a:graphic>
              <a:graphicData uri="http://schemas.openxmlformats.org/drawingml/2006/picture">
                <pic:pic>
                  <pic:nvPicPr>
                    <pic:cNvPr descr="../Library/Containers/com.apple.Preview/Data/Downloads/1329%20Use%20Case.png" id="0" name="image5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4241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Sequence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  <w:r w:rsidDel="00000000" w:rsidR="00000000" w:rsidRPr="00000000">
        <w:rPr>
          <w:rtl w:val="0"/>
        </w:rPr>
        <w:t xml:space="preserve">Add Video</w:t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/>
        <w:drawing>
          <wp:inline distB="0" distT="0" distL="0" distR="0">
            <wp:extent cx="5937885" cy="5728970"/>
            <wp:effectExtent b="0" l="0" r="0" t="0"/>
            <wp:docPr descr="../../../../../Library/Containers/com.apple.Preview/Data/Downloads/1329%20Sequence%20Add%20Vid" id="3" name="image8.jpg"/>
            <a:graphic>
              <a:graphicData uri="http://schemas.openxmlformats.org/drawingml/2006/picture">
                <pic:pic>
                  <pic:nvPicPr>
                    <pic:cNvPr descr="../../../../../Library/Containers/com.apple.Preview/Data/Downloads/1329%20Sequence%20Add%20Vid" id="0" name="image8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57289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tl w:val="0"/>
        </w:rPr>
        <w:t xml:space="preserve">Remove Video</w:t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/>
        <w:drawing>
          <wp:inline distB="0" distT="0" distL="0" distR="0">
            <wp:extent cx="5937885" cy="5721961"/>
            <wp:effectExtent b="0" l="0" r="0" t="0"/>
            <wp:docPr descr="../../../../../Library/Containers/com.apple.Preview/Data/Downloads/1329%20Sequence%20-%20Remove%20V" id="2" name="image7.jpg"/>
            <a:graphic>
              <a:graphicData uri="http://schemas.openxmlformats.org/drawingml/2006/picture">
                <pic:pic>
                  <pic:nvPicPr>
                    <pic:cNvPr descr="../../../../../Library/Containers/com.apple.Preview/Data/Downloads/1329%20Sequence%20-%20Remove%20V" id="0" name="image7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57219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tl w:val="0"/>
        </w:rPr>
        <w:t xml:space="preserve">Add Channel link</w:t>
      </w:r>
    </w:p>
    <w:p w:rsidR="00000000" w:rsidDel="00000000" w:rsidP="00000000" w:rsidRDefault="00000000" w:rsidRPr="00000000">
      <w:pPr>
        <w:contextualSpacing w:val="0"/>
        <w:rPr/>
      </w:pPr>
      <w:r w:rsidDel="00000000" w:rsidR="00000000" w:rsidRPr="00000000">
        <w:rPr/>
        <w:drawing>
          <wp:inline distB="0" distT="0" distL="0" distR="0">
            <wp:extent cx="5937885" cy="5728970"/>
            <wp:effectExtent b="0" l="0" r="0" t="0"/>
            <wp:docPr descr="../../../../../Library/Containers/com.apple.Preview/Data/Downloads/1329%20Sequence%20-%20Add%20Channel%" id="5" name="image16.jpg"/>
            <a:graphic>
              <a:graphicData uri="http://schemas.openxmlformats.org/drawingml/2006/picture">
                <pic:pic>
                  <pic:nvPicPr>
                    <pic:cNvPr descr="../../../../../Library/Containers/com.apple.Preview/Data/Downloads/1329%20Sequence%20-%20Add%20Channel%" id="0" name="image16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57289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tl w:val="0"/>
        </w:rPr>
        <w:t xml:space="preserve">Click a thumbnail on card</w:t>
      </w:r>
    </w:p>
    <w:p w:rsidR="00000000" w:rsidDel="00000000" w:rsidP="00000000" w:rsidRDefault="00000000" w:rsidRPr="00000000">
      <w:pPr>
        <w:contextualSpacing w:val="0"/>
        <w:rPr/>
      </w:pPr>
      <w:r w:rsidDel="00000000" w:rsidR="00000000" w:rsidRPr="00000000">
        <w:rPr/>
        <w:drawing>
          <wp:inline distB="0" distT="0" distL="0" distR="0">
            <wp:extent cx="5937885" cy="4406900"/>
            <wp:effectExtent b="0" l="0" r="0" t="0"/>
            <wp:docPr descr="../../../../../Library/Containers/com.apple.Preview/Data/Downloads/1329%20Sequence%20-%20Click%20Thumbnail%20o" id="4" name="image15.jpg"/>
            <a:graphic>
              <a:graphicData uri="http://schemas.openxmlformats.org/drawingml/2006/picture">
                <pic:pic>
                  <pic:nvPicPr>
                    <pic:cNvPr descr="../../../../../Library/Containers/com.apple.Preview/Data/Downloads/1329%20Sequence%20-%20Click%20Thumbnail%20o" id="0" name="image15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4406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tl w:val="0"/>
        </w:rPr>
        <w:t xml:space="preserve">Interact with videos on project details page</w:t>
      </w:r>
    </w:p>
    <w:p w:rsidR="00000000" w:rsidDel="00000000" w:rsidP="00000000" w:rsidRDefault="00000000" w:rsidRPr="00000000">
      <w:pPr>
        <w:contextualSpacing w:val="0"/>
        <w:rPr/>
      </w:pPr>
      <w:r w:rsidDel="00000000" w:rsidR="00000000" w:rsidRPr="00000000">
        <w:rPr/>
        <w:drawing>
          <wp:inline distB="0" distT="0" distL="0" distR="0">
            <wp:extent cx="5464175" cy="7656830"/>
            <wp:effectExtent b="0" l="0" r="0" t="0"/>
            <wp:docPr descr="../../../../../Library/Containers/com.apple.Preview/Data/Downloads/1329%20Sequence%20-%20Interact%20with%20" id="7" name="image18.jpg"/>
            <a:graphic>
              <a:graphicData uri="http://schemas.openxmlformats.org/drawingml/2006/picture">
                <pic:pic>
                  <pic:nvPicPr>
                    <pic:cNvPr descr="../../../../../Library/Containers/com.apple.Preview/Data/Downloads/1329%20Sequence%20-%20Interact%20with%20" id="0" name="image18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4175" cy="76568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Class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/>
      </w:pPr>
      <w:r w:rsidDel="00000000" w:rsidR="00000000" w:rsidRPr="00000000">
        <w:rPr/>
        <w:drawing>
          <wp:inline distB="0" distT="0" distL="0" distR="0">
            <wp:extent cx="6515694" cy="4311219"/>
            <wp:effectExtent b="0" l="0" r="0" t="0"/>
            <wp:docPr descr="../../../../../Downloads/1329%20Class%20Diagram" id="6" name="image17.jpg"/>
            <a:graphic>
              <a:graphicData uri="http://schemas.openxmlformats.org/drawingml/2006/picture">
                <pic:pic>
                  <pic:nvPicPr>
                    <pic:cNvPr descr="../../../../../Downloads/1329%20Class%20Diagram" id="0" name="image17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515694" cy="43112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Unit Test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Test case ID: 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VIP-1329-U1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: Add a new video to a project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Summary of Test: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enters YouTube URL or YouTube playlist URL into Video Link field.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clicks Add Video button.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observes that the new video is added to video list.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presses Submit button to save changes/create a new project.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8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Test Data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1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Video URL: </w:t>
      </w:r>
      <w:hyperlink r:id="rId13">
        <w:r w:rsidDel="00000000" w:rsidR="00000000" w:rsidRPr="00000000">
          <w:rPr>
            <w:rFonts w:ascii="Arial" w:cs="Arial" w:eastAsia="Arial" w:hAnsi="Arial"/>
            <w:b w:val="0"/>
            <w:i w:val="0"/>
            <w:smallCaps w:val="0"/>
            <w:strike w:val="0"/>
            <w:color w:val="0563c1"/>
            <w:sz w:val="21"/>
            <w:szCs w:val="21"/>
            <w:u w:val="single"/>
            <w:shd w:fill="auto" w:val="clear"/>
            <w:vertAlign w:val="baseline"/>
            <w:rtl w:val="0"/>
          </w:rPr>
          <w:t xml:space="preserve">https://www.youtube.com/watch?v=iqMpy8oxNws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Pre-condition: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Admin must be logged with proper privileges.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Admin must be on the project proposal page.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Expected Results: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 will be added to the project in the database, along with a proper thumbnail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 will be shown on the project card and project details page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Actual Result: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 was added to the project in the database, along with a proper thumbnail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 was shown on the project card and project details page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Status (Fail/Pass):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PASS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Test case ID: 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VIP-1329-U2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: Removes video and/or playlist from a project.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Summary of Test: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finds video to remove in video list.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clicks Remove Video button.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observes that the video is removed from the video list.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3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presses Submit button to save changes/update the project.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8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Test Data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1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Video URL: </w:t>
      </w:r>
      <w:hyperlink r:id="rId14">
        <w:r w:rsidDel="00000000" w:rsidR="00000000" w:rsidRPr="00000000">
          <w:rPr>
            <w:rFonts w:ascii="Arial" w:cs="Arial" w:eastAsia="Arial" w:hAnsi="Arial"/>
            <w:b w:val="0"/>
            <w:i w:val="0"/>
            <w:smallCaps w:val="0"/>
            <w:strike w:val="0"/>
            <w:color w:val="0563c1"/>
            <w:sz w:val="21"/>
            <w:szCs w:val="21"/>
            <w:u w:val="single"/>
            <w:shd w:fill="auto" w:val="clear"/>
            <w:vertAlign w:val="baseline"/>
            <w:rtl w:val="0"/>
          </w:rPr>
          <w:t xml:space="preserve">https://www.youtube.com/watch?v=iqMpy8oxNws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Pre-condition: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Admin must be logged with proper privileges.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Admin must be on the project proposal page.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Expected Results: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 will be removed from the project in the database, along with its thumbnail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 will no longer be shown on the project card or project details page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Actual Result: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 was removed from the project in the database, along with its thumbnail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 is no longer on the project card and project details page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Arial" w:cs="Arial" w:eastAsia="Arial" w:hAnsi="Arial"/>
          <w:sz w:val="21"/>
          <w:szCs w:val="21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Status (Fail/Pass):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PASS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Arial" w:cs="Arial" w:eastAsia="Arial" w:hAnsi="Arial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80" w:line="240" w:lineRule="auto"/>
        <w:ind w:left="885" w:firstLine="0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Test case ID: 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VIP-1329-U3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: Add YouTube channel link to a new project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Summary of Test: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enters YouTube channel URL into the Link to your YouTube page field.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presses Submit button to save changes/create a new project.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8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Test Data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1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Channel URL: </w:t>
      </w:r>
      <w:hyperlink r:id="rId15">
        <w:r w:rsidDel="00000000" w:rsidR="00000000" w:rsidRPr="00000000">
          <w:rPr>
            <w:rFonts w:ascii="Arial" w:cs="Arial" w:eastAsia="Arial" w:hAnsi="Arial"/>
            <w:b w:val="0"/>
            <w:i w:val="0"/>
            <w:smallCaps w:val="0"/>
            <w:strike w:val="0"/>
            <w:color w:val="0563c1"/>
            <w:sz w:val="21"/>
            <w:szCs w:val="21"/>
            <w:u w:val="single"/>
            <w:shd w:fill="auto" w:val="clear"/>
            <w:vertAlign w:val="baseline"/>
            <w:rtl w:val="0"/>
          </w:rPr>
          <w:t xml:space="preserve">https://www.youtube.com/user/FloridaInternational</w:t>
        </w:r>
      </w:hyperlink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Pre-condition: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Admin must be logged with proper privileges.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Admin must be on the project proposal page.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Expected Results: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YouTube Channel Link will be added to the project in the database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YouTube Channel Link will be shown on the project details page under the Discover More section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Actual Result: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YouTube Channel Link was added to the project in the database 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YouTube Channel Link was shown on the project details page under the Discover More section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Arial" w:cs="Arial" w:eastAsia="Arial" w:hAnsi="Arial"/>
          <w:sz w:val="21"/>
          <w:szCs w:val="21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Status (Fail/Pass):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PASS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Arial" w:cs="Arial" w:eastAsia="Arial" w:hAnsi="Arial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Test case ID: 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VIP-1329-U4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: Click on a video thumbnail on a project card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Summary of Test: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enters YouTube URL or YouTube playlist URL into Video Link field.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clicks Add Video button.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observes that the new video is added to video list.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presses Submit button to save changes/create a new project.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8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Test Data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1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Click on thumbnail for video: </w:t>
      </w:r>
      <w:hyperlink r:id="rId16">
        <w:r w:rsidDel="00000000" w:rsidR="00000000" w:rsidRPr="00000000">
          <w:rPr>
            <w:rFonts w:ascii="Arial" w:cs="Arial" w:eastAsia="Arial" w:hAnsi="Arial"/>
            <w:b w:val="0"/>
            <w:i w:val="0"/>
            <w:smallCaps w:val="0"/>
            <w:strike w:val="0"/>
            <w:color w:val="0563c1"/>
            <w:sz w:val="21"/>
            <w:szCs w:val="21"/>
            <w:u w:val="single"/>
            <w:shd w:fill="auto" w:val="clear"/>
            <w:vertAlign w:val="baseline"/>
            <w:rtl w:val="0"/>
          </w:rPr>
          <w:t xml:space="preserve">https://www.youtube.com/watch?v=iqMpy8oxNws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Pre-condition: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must be on projects page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Expected Results: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will see a modal window containing the video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will press play to view the selected video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will click the link in the modal window to view the project associated with the video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Actual Result: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0"/>
        </w:numPr>
        <w:spacing w:after="0" w:line="240" w:lineRule="auto"/>
        <w:ind w:left="1800" w:hanging="360"/>
        <w:contextualSpacing w:val="0"/>
        <w:rPr/>
      </w:pPr>
      <w:r w:rsidDel="00000000" w:rsidR="00000000" w:rsidRPr="00000000">
        <w:rPr>
          <w:rtl w:val="0"/>
        </w:rPr>
        <w:t xml:space="preserve">Tester saw a modal window containing the video</w:t>
      </w:r>
    </w:p>
    <w:p w:rsidR="00000000" w:rsidDel="00000000" w:rsidP="00000000" w:rsidRDefault="00000000" w:rsidRPr="00000000">
      <w:pPr>
        <w:numPr>
          <w:ilvl w:val="0"/>
          <w:numId w:val="10"/>
        </w:numPr>
        <w:spacing w:after="0" w:line="240" w:lineRule="auto"/>
        <w:ind w:left="1800" w:hanging="360"/>
        <w:contextualSpacing w:val="0"/>
        <w:rPr/>
      </w:pPr>
      <w:r w:rsidDel="00000000" w:rsidR="00000000" w:rsidRPr="00000000">
        <w:rPr>
          <w:rtl w:val="0"/>
        </w:rPr>
        <w:t xml:space="preserve">Tester pressed play to view the selected video</w:t>
      </w:r>
    </w:p>
    <w:p w:rsidR="00000000" w:rsidDel="00000000" w:rsidP="00000000" w:rsidRDefault="00000000" w:rsidRPr="00000000">
      <w:pPr>
        <w:numPr>
          <w:ilvl w:val="0"/>
          <w:numId w:val="10"/>
        </w:numPr>
        <w:spacing w:after="0" w:line="240" w:lineRule="auto"/>
        <w:ind w:left="1800" w:hanging="360"/>
        <w:contextualSpacing w:val="0"/>
        <w:rPr/>
      </w:pPr>
      <w:r w:rsidDel="00000000" w:rsidR="00000000" w:rsidRPr="00000000">
        <w:rPr>
          <w:rtl w:val="0"/>
        </w:rPr>
        <w:t xml:space="preserve">Tester clicked the link in the modal window to view the project associated with the video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Arial" w:cs="Arial" w:eastAsia="Arial" w:hAnsi="Arial"/>
          <w:sz w:val="21"/>
          <w:szCs w:val="21"/>
        </w:rPr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Status (Fail/Pass):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PASS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>
          <w:rFonts w:ascii="Arial" w:cs="Arial" w:eastAsia="Arial" w:hAnsi="Arial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Test case ID: 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VIP-1329-U5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: Interact with videos on a project details page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Summary of Test: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selects a video to view on the project details page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 video is loaded into the video player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presses play to view the video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88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Test Data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1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05" w:right="0" w:hanging="360"/>
        <w:contextualSpacing w:val="1"/>
        <w:jc w:val="left"/>
        <w:rPr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Click on thumbnail for video and press play: </w:t>
      </w:r>
      <w:hyperlink r:id="rId17">
        <w:r w:rsidDel="00000000" w:rsidR="00000000" w:rsidRPr="00000000">
          <w:rPr>
            <w:rFonts w:ascii="Arial" w:cs="Arial" w:eastAsia="Arial" w:hAnsi="Arial"/>
            <w:b w:val="0"/>
            <w:i w:val="0"/>
            <w:smallCaps w:val="0"/>
            <w:strike w:val="0"/>
            <w:color w:val="0563c1"/>
            <w:sz w:val="21"/>
            <w:szCs w:val="21"/>
            <w:u w:val="single"/>
            <w:shd w:fill="auto" w:val="clear"/>
            <w:vertAlign w:val="baseline"/>
            <w:rtl w:val="0"/>
          </w:rPr>
          <w:t xml:space="preserve">https://www.youtube.com/watch?v=iqMpy8oxNws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Pre-condition: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must be on a project’s details page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Expected Results: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 selected video will be loaded in the video player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will play the video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Actual Result: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7"/>
        </w:numPr>
        <w:spacing w:after="0" w:line="240" w:lineRule="auto"/>
        <w:ind w:left="1800" w:hanging="360"/>
        <w:contextualSpacing w:val="0"/>
        <w:rPr/>
      </w:pPr>
      <w:r w:rsidDel="00000000" w:rsidR="00000000" w:rsidRPr="00000000">
        <w:rPr>
          <w:rtl w:val="0"/>
        </w:rPr>
        <w:t xml:space="preserve">The selected video was loaded in the video player</w:t>
      </w:r>
    </w:p>
    <w:p w:rsidR="00000000" w:rsidDel="00000000" w:rsidP="00000000" w:rsidRDefault="00000000" w:rsidRPr="00000000">
      <w:pPr>
        <w:numPr>
          <w:ilvl w:val="0"/>
          <w:numId w:val="17"/>
        </w:numPr>
        <w:spacing w:after="0" w:line="240" w:lineRule="auto"/>
        <w:ind w:left="1800" w:hanging="360"/>
        <w:contextualSpacing w:val="0"/>
        <w:rPr/>
      </w:pPr>
      <w:r w:rsidDel="00000000" w:rsidR="00000000" w:rsidRPr="00000000">
        <w:rPr>
          <w:rtl w:val="0"/>
        </w:rPr>
        <w:t xml:space="preserve">Tester played the video</w:t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Status (Fail/Pass):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PASS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Integration Test</w:t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885" w:right="0" w:hanging="360"/>
        <w:contextualSpacing w:val="1"/>
        <w:jc w:val="left"/>
        <w:rPr/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highlight w:val="white"/>
          <w:u w:val="none"/>
          <w:vertAlign w:val="baseline"/>
          <w:rtl w:val="0"/>
        </w:rPr>
        <w:t xml:space="preserve">Test case ID: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VIP-1329-G1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Description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: User and Admin Email will be notified when user submits a new project or makes changes (like adding or removing a video) to an existing project</w:t>
      </w:r>
      <w:r w:rsidDel="00000000" w:rsidR="00000000" w:rsidRPr="00000000">
        <w:rPr>
          <w:rFonts w:ascii="MS Mincho" w:cs="MS Mincho" w:eastAsia="MS Mincho" w:hAnsi="MS Mincho"/>
          <w:sz w:val="21"/>
          <w:szCs w:val="21"/>
          <w:rtl w:val="0"/>
        </w:rPr>
        <w:t xml:space="preserve"> 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Summary of Test: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enters a test site admin email into the admin email input </w:t>
      </w:r>
      <w:r w:rsidDel="00000000" w:rsidR="00000000" w:rsidRPr="00000000">
        <w:rPr>
          <w:rFonts w:ascii="MS Mincho" w:cs="MS Mincho" w:eastAsia="MS Mincho" w:hAnsi="MS Mincho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 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Tester selects the entered admin email and selects the ‘change’ button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VIP-1329-U1, VIP-1329-U2, and/or VIP-1329-U3 was executed successfully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Upon successful execution of VIP-1329-U1, VIP-1329-U2, and/or VIP-1329-U3 an email is automatically sent to the product owner email and admin email specifying whether a new project has been proposed or edited/changed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Pre-condition: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 must be logged with proper privileges.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User must be on the admin panel - admin maintenance page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Expected Results: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 new video(s) will be added/removed from the specified project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2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 product owner(s) and site admin will receive an email notification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after="0" w:before="80" w:line="240" w:lineRule="auto"/>
        <w:ind w:left="885" w:hanging="360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Actual Result: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8"/>
        </w:numPr>
        <w:spacing w:after="0" w:line="240" w:lineRule="auto"/>
        <w:ind w:left="1800" w:hanging="360"/>
        <w:contextualSpacing w:val="0"/>
        <w:rPr/>
      </w:pPr>
      <w:r w:rsidDel="00000000" w:rsidR="00000000" w:rsidRPr="00000000">
        <w:rPr>
          <w:rtl w:val="0"/>
        </w:rPr>
        <w:t xml:space="preserve">The new video(s) were added/removed from the specified project</w:t>
      </w:r>
    </w:p>
    <w:p w:rsidR="00000000" w:rsidDel="00000000" w:rsidP="00000000" w:rsidRDefault="00000000" w:rsidRPr="00000000">
      <w:pPr>
        <w:keepNext w:val="0"/>
        <w:keepLines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800" w:right="0" w:hanging="360"/>
        <w:contextualSpacing w:val="1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 product owner(s) and site admin each received an email notification</w:t>
      </w:r>
    </w:p>
    <w:p w:rsidR="00000000" w:rsidDel="00000000" w:rsidP="00000000" w:rsidRDefault="00000000" w:rsidRPr="00000000">
      <w:pPr>
        <w:spacing w:after="240" w:line="240" w:lineRule="auto"/>
        <w:contextualSpacing w:val="0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  <w:rPr/>
      </w:pP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Status (Fail/Pass):</w:t>
      </w:r>
      <w:r w:rsidDel="00000000" w:rsidR="00000000" w:rsidRPr="00000000">
        <w:rPr>
          <w:rFonts w:ascii="Arial" w:cs="Arial" w:eastAsia="Arial" w:hAnsi="Arial"/>
          <w:sz w:val="21"/>
          <w:szCs w:val="21"/>
          <w:rtl w:val="0"/>
        </w:rPr>
        <w:t xml:space="preserve"> PASS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Visual User Guide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&lt;like one or two screenshots of the feature. For the hardware project, a photo of device is required&gt;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rPr/>
      </w:pPr>
      <w:bookmarkStart w:colFirst="0" w:colLast="0" w:name="_1fob9te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/>
        <w:drawing>
          <wp:inline distB="0" distT="0" distL="0" distR="0">
            <wp:extent cx="5766435" cy="4750175"/>
            <wp:effectExtent b="0" l="0" r="0" t="0"/>
            <wp:docPr descr="../Desktop/Screen%20Shot%202017-10-31%20at%2012.40.31%20AM.png" id="9" name="image20.png"/>
            <a:graphic>
              <a:graphicData uri="http://schemas.openxmlformats.org/drawingml/2006/picture">
                <pic:pic>
                  <pic:nvPicPr>
                    <pic:cNvPr descr="../Desktop/Screen%20Shot%202017-10-31%20at%2012.40.31%20AM.png" id="0" name="image20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6435" cy="4750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/>
        <w:drawing>
          <wp:inline distB="0" distT="0" distL="0" distR="0">
            <wp:extent cx="5055898" cy="3911819"/>
            <wp:effectExtent b="0" l="0" r="0" t="0"/>
            <wp:docPr descr="../Desktop/Screen%20Shot%202017-10-31%20at%2012.41.29%20AM.png" id="8" name="image19.png"/>
            <a:graphic>
              <a:graphicData uri="http://schemas.openxmlformats.org/drawingml/2006/picture">
                <pic:pic>
                  <pic:nvPicPr>
                    <pic:cNvPr descr="../Desktop/Screen%20Shot%202017-10-31%20at%2012.41.29%20AM.png" id="0" name="image19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55898" cy="39118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/>
        <w:drawing>
          <wp:inline distB="0" distT="0" distL="0" distR="0">
            <wp:extent cx="5937885" cy="2820035"/>
            <wp:effectExtent b="0" l="0" r="0" t="0"/>
            <wp:docPr descr="../Desktop/Screen%20Shot%202017-10-31%20at%2012.42.00%20AM.png" id="11" name="image22.png"/>
            <a:graphic>
              <a:graphicData uri="http://schemas.openxmlformats.org/drawingml/2006/picture">
                <pic:pic>
                  <pic:nvPicPr>
                    <pic:cNvPr descr="../Desktop/Screen%20Shot%202017-10-31%20at%2012.42.00%20AM.png" id="0" name="image22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28200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  <w:rPr/>
      </w:pPr>
      <w:r w:rsidDel="00000000" w:rsidR="00000000" w:rsidRPr="00000000">
        <w:rPr/>
        <w:drawing>
          <wp:inline distB="0" distT="0" distL="0" distR="0">
            <wp:extent cx="5937885" cy="4516755"/>
            <wp:effectExtent b="0" l="0" r="0" t="0"/>
            <wp:docPr descr="../Desktop/Screen%20Shot%202017-10-31%20at%2012.42.22%20AM.png" id="10" name="image21.png"/>
            <a:graphic>
              <a:graphicData uri="http://schemas.openxmlformats.org/drawingml/2006/picture">
                <pic:pic>
                  <pic:nvPicPr>
                    <pic:cNvPr descr="../Desktop/Screen%20Shot%202017-10-31%20at%2012.42.22%20AM.png" id="0" name="image21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45167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Calibri"/>
  <w:font w:name="Times New Roman"/>
  <w:font w:name="Georgia"/>
  <w:font w:name="Arial"/>
  <w:font w:name="MS Mincho"/>
  <w:font w:name="Courier New"/>
  <w:font w:name="Noto Sans Symbols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decimal"/>
      <w:lvlText w:val="%1."/>
      <w:lvlJc w:val="left"/>
      <w:pPr>
        <w:ind w:left="1605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325" w:hanging="360"/>
      </w:pPr>
      <w:rPr/>
    </w:lvl>
    <w:lvl w:ilvl="2">
      <w:start w:val="1"/>
      <w:numFmt w:val="lowerRoman"/>
      <w:lvlText w:val="%3."/>
      <w:lvlJc w:val="right"/>
      <w:pPr>
        <w:ind w:left="3045" w:hanging="180"/>
      </w:pPr>
      <w:rPr/>
    </w:lvl>
    <w:lvl w:ilvl="3">
      <w:start w:val="1"/>
      <w:numFmt w:val="decimal"/>
      <w:lvlText w:val="%4."/>
      <w:lvlJc w:val="left"/>
      <w:pPr>
        <w:ind w:left="3765" w:hanging="360"/>
      </w:pPr>
      <w:rPr/>
    </w:lvl>
    <w:lvl w:ilvl="4">
      <w:start w:val="1"/>
      <w:numFmt w:val="lowerLetter"/>
      <w:lvlText w:val="%5."/>
      <w:lvlJc w:val="left"/>
      <w:pPr>
        <w:ind w:left="4485" w:hanging="360"/>
      </w:pPr>
      <w:rPr/>
    </w:lvl>
    <w:lvl w:ilvl="5">
      <w:start w:val="1"/>
      <w:numFmt w:val="lowerRoman"/>
      <w:lvlText w:val="%6."/>
      <w:lvlJc w:val="right"/>
      <w:pPr>
        <w:ind w:left="5205" w:hanging="180"/>
      </w:pPr>
      <w:rPr/>
    </w:lvl>
    <w:lvl w:ilvl="6">
      <w:start w:val="1"/>
      <w:numFmt w:val="decimal"/>
      <w:lvlText w:val="%7."/>
      <w:lvlJc w:val="left"/>
      <w:pPr>
        <w:ind w:left="5925" w:hanging="360"/>
      </w:pPr>
      <w:rPr/>
    </w:lvl>
    <w:lvl w:ilvl="7">
      <w:start w:val="1"/>
      <w:numFmt w:val="lowerLetter"/>
      <w:lvlText w:val="%8."/>
      <w:lvlJc w:val="left"/>
      <w:pPr>
        <w:ind w:left="6645" w:hanging="360"/>
      </w:pPr>
      <w:rPr/>
    </w:lvl>
    <w:lvl w:ilvl="8">
      <w:start w:val="1"/>
      <w:numFmt w:val="lowerRoman"/>
      <w:lvlText w:val="%9."/>
      <w:lvlJc w:val="right"/>
      <w:pPr>
        <w:ind w:left="7365" w:hanging="180"/>
      </w:pPr>
      <w:rPr/>
    </w:lvl>
  </w:abstractNum>
  <w:abstractNum w:abstractNumId="2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3">
    <w:lvl w:ilvl="0">
      <w:start w:val="1"/>
      <w:numFmt w:val="decimal"/>
      <w:lvlText w:val="%1."/>
      <w:lvlJc w:val="left"/>
      <w:pPr>
        <w:ind w:left="1605" w:hanging="360"/>
      </w:pPr>
      <w:rPr/>
    </w:lvl>
    <w:lvl w:ilvl="1">
      <w:start w:val="1"/>
      <w:numFmt w:val="lowerLetter"/>
      <w:lvlText w:val="%2."/>
      <w:lvlJc w:val="left"/>
      <w:pPr>
        <w:ind w:left="2325" w:hanging="360"/>
      </w:pPr>
      <w:rPr/>
    </w:lvl>
    <w:lvl w:ilvl="2">
      <w:start w:val="1"/>
      <w:numFmt w:val="lowerRoman"/>
      <w:lvlText w:val="%3."/>
      <w:lvlJc w:val="right"/>
      <w:pPr>
        <w:ind w:left="3045" w:hanging="180"/>
      </w:pPr>
      <w:rPr/>
    </w:lvl>
    <w:lvl w:ilvl="3">
      <w:start w:val="1"/>
      <w:numFmt w:val="decimal"/>
      <w:lvlText w:val="%4."/>
      <w:lvlJc w:val="left"/>
      <w:pPr>
        <w:ind w:left="3765" w:hanging="360"/>
      </w:pPr>
      <w:rPr/>
    </w:lvl>
    <w:lvl w:ilvl="4">
      <w:start w:val="1"/>
      <w:numFmt w:val="lowerLetter"/>
      <w:lvlText w:val="%5."/>
      <w:lvlJc w:val="left"/>
      <w:pPr>
        <w:ind w:left="4485" w:hanging="360"/>
      </w:pPr>
      <w:rPr/>
    </w:lvl>
    <w:lvl w:ilvl="5">
      <w:start w:val="1"/>
      <w:numFmt w:val="lowerRoman"/>
      <w:lvlText w:val="%6."/>
      <w:lvlJc w:val="right"/>
      <w:pPr>
        <w:ind w:left="5205" w:hanging="180"/>
      </w:pPr>
      <w:rPr/>
    </w:lvl>
    <w:lvl w:ilvl="6">
      <w:start w:val="1"/>
      <w:numFmt w:val="decimal"/>
      <w:lvlText w:val="%7."/>
      <w:lvlJc w:val="left"/>
      <w:pPr>
        <w:ind w:left="5925" w:hanging="360"/>
      </w:pPr>
      <w:rPr/>
    </w:lvl>
    <w:lvl w:ilvl="7">
      <w:start w:val="1"/>
      <w:numFmt w:val="lowerLetter"/>
      <w:lvlText w:val="%8."/>
      <w:lvlJc w:val="left"/>
      <w:pPr>
        <w:ind w:left="6645" w:hanging="360"/>
      </w:pPr>
      <w:rPr/>
    </w:lvl>
    <w:lvl w:ilvl="8">
      <w:start w:val="1"/>
      <w:numFmt w:val="lowerRoman"/>
      <w:lvlText w:val="%9."/>
      <w:lvlJc w:val="right"/>
      <w:pPr>
        <w:ind w:left="7365" w:hanging="180"/>
      </w:pPr>
      <w:rPr/>
    </w:lvl>
  </w:abstractNum>
  <w:abstractNum w:abstractNumId="4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5">
    <w:lvl w:ilvl="0">
      <w:start w:val="1"/>
      <w:numFmt w:val="decimal"/>
      <w:lvlText w:val="%1."/>
      <w:lvlJc w:val="left"/>
      <w:pPr>
        <w:ind w:left="1605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325" w:hanging="360"/>
      </w:pPr>
      <w:rPr/>
    </w:lvl>
    <w:lvl w:ilvl="2">
      <w:start w:val="1"/>
      <w:numFmt w:val="lowerRoman"/>
      <w:lvlText w:val="%3."/>
      <w:lvlJc w:val="right"/>
      <w:pPr>
        <w:ind w:left="3045" w:hanging="180"/>
      </w:pPr>
      <w:rPr/>
    </w:lvl>
    <w:lvl w:ilvl="3">
      <w:start w:val="1"/>
      <w:numFmt w:val="decimal"/>
      <w:lvlText w:val="%4."/>
      <w:lvlJc w:val="left"/>
      <w:pPr>
        <w:ind w:left="3765" w:hanging="360"/>
      </w:pPr>
      <w:rPr/>
    </w:lvl>
    <w:lvl w:ilvl="4">
      <w:start w:val="1"/>
      <w:numFmt w:val="lowerLetter"/>
      <w:lvlText w:val="%5."/>
      <w:lvlJc w:val="left"/>
      <w:pPr>
        <w:ind w:left="4485" w:hanging="360"/>
      </w:pPr>
      <w:rPr/>
    </w:lvl>
    <w:lvl w:ilvl="5">
      <w:start w:val="1"/>
      <w:numFmt w:val="lowerRoman"/>
      <w:lvlText w:val="%6."/>
      <w:lvlJc w:val="right"/>
      <w:pPr>
        <w:ind w:left="5205" w:hanging="180"/>
      </w:pPr>
      <w:rPr/>
    </w:lvl>
    <w:lvl w:ilvl="6">
      <w:start w:val="1"/>
      <w:numFmt w:val="decimal"/>
      <w:lvlText w:val="%7."/>
      <w:lvlJc w:val="left"/>
      <w:pPr>
        <w:ind w:left="5925" w:hanging="360"/>
      </w:pPr>
      <w:rPr/>
    </w:lvl>
    <w:lvl w:ilvl="7">
      <w:start w:val="1"/>
      <w:numFmt w:val="lowerLetter"/>
      <w:lvlText w:val="%8."/>
      <w:lvlJc w:val="left"/>
      <w:pPr>
        <w:ind w:left="6645" w:hanging="360"/>
      </w:pPr>
      <w:rPr/>
    </w:lvl>
    <w:lvl w:ilvl="8">
      <w:start w:val="1"/>
      <w:numFmt w:val="lowerRoman"/>
      <w:lvlText w:val="%9."/>
      <w:lvlJc w:val="right"/>
      <w:pPr>
        <w:ind w:left="7365" w:hanging="180"/>
      </w:pPr>
      <w:rPr/>
    </w:lvl>
  </w:abstractNum>
  <w:abstractNum w:abstractNumId="6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7">
    <w:lvl w:ilvl="0">
      <w:start w:val="1"/>
      <w:numFmt w:val="decimal"/>
      <w:lvlText w:val="%1."/>
      <w:lvlJc w:val="left"/>
      <w:pPr>
        <w:ind w:left="1605" w:hanging="360"/>
      </w:pPr>
      <w:rPr/>
    </w:lvl>
    <w:lvl w:ilvl="1">
      <w:start w:val="1"/>
      <w:numFmt w:val="lowerLetter"/>
      <w:lvlText w:val="%2."/>
      <w:lvlJc w:val="left"/>
      <w:pPr>
        <w:ind w:left="2325" w:hanging="360"/>
      </w:pPr>
      <w:rPr/>
    </w:lvl>
    <w:lvl w:ilvl="2">
      <w:start w:val="1"/>
      <w:numFmt w:val="lowerRoman"/>
      <w:lvlText w:val="%3."/>
      <w:lvlJc w:val="right"/>
      <w:pPr>
        <w:ind w:left="3045" w:hanging="180"/>
      </w:pPr>
      <w:rPr/>
    </w:lvl>
    <w:lvl w:ilvl="3">
      <w:start w:val="1"/>
      <w:numFmt w:val="decimal"/>
      <w:lvlText w:val="%4."/>
      <w:lvlJc w:val="left"/>
      <w:pPr>
        <w:ind w:left="3765" w:hanging="360"/>
      </w:pPr>
      <w:rPr/>
    </w:lvl>
    <w:lvl w:ilvl="4">
      <w:start w:val="1"/>
      <w:numFmt w:val="lowerLetter"/>
      <w:lvlText w:val="%5."/>
      <w:lvlJc w:val="left"/>
      <w:pPr>
        <w:ind w:left="4485" w:hanging="360"/>
      </w:pPr>
      <w:rPr/>
    </w:lvl>
    <w:lvl w:ilvl="5">
      <w:start w:val="1"/>
      <w:numFmt w:val="lowerRoman"/>
      <w:lvlText w:val="%6."/>
      <w:lvlJc w:val="right"/>
      <w:pPr>
        <w:ind w:left="5205" w:hanging="180"/>
      </w:pPr>
      <w:rPr/>
    </w:lvl>
    <w:lvl w:ilvl="6">
      <w:start w:val="1"/>
      <w:numFmt w:val="decimal"/>
      <w:lvlText w:val="%7."/>
      <w:lvlJc w:val="left"/>
      <w:pPr>
        <w:ind w:left="5925" w:hanging="360"/>
      </w:pPr>
      <w:rPr/>
    </w:lvl>
    <w:lvl w:ilvl="7">
      <w:start w:val="1"/>
      <w:numFmt w:val="lowerLetter"/>
      <w:lvlText w:val="%8."/>
      <w:lvlJc w:val="left"/>
      <w:pPr>
        <w:ind w:left="6645" w:hanging="360"/>
      </w:pPr>
      <w:rPr/>
    </w:lvl>
    <w:lvl w:ilvl="8">
      <w:start w:val="1"/>
      <w:numFmt w:val="lowerRoman"/>
      <w:lvlText w:val="%9."/>
      <w:lvlJc w:val="right"/>
      <w:pPr>
        <w:ind w:left="7365" w:hanging="180"/>
      </w:pPr>
      <w:rPr/>
    </w:lvl>
  </w:abstractNum>
  <w:abstractNum w:abstractNumId="8">
    <w:lvl w:ilvl="0">
      <w:start w:val="1"/>
      <w:numFmt w:val="decimal"/>
      <w:lvlText w:val="%1."/>
      <w:lvlJc w:val="left"/>
      <w:pPr>
        <w:ind w:left="1605" w:hanging="360"/>
      </w:pPr>
      <w:rPr/>
    </w:lvl>
    <w:lvl w:ilvl="1">
      <w:start w:val="1"/>
      <w:numFmt w:val="lowerLetter"/>
      <w:lvlText w:val="%2."/>
      <w:lvlJc w:val="left"/>
      <w:pPr>
        <w:ind w:left="2325" w:hanging="360"/>
      </w:pPr>
      <w:rPr/>
    </w:lvl>
    <w:lvl w:ilvl="2">
      <w:start w:val="1"/>
      <w:numFmt w:val="lowerRoman"/>
      <w:lvlText w:val="%3."/>
      <w:lvlJc w:val="right"/>
      <w:pPr>
        <w:ind w:left="3045" w:hanging="180"/>
      </w:pPr>
      <w:rPr/>
    </w:lvl>
    <w:lvl w:ilvl="3">
      <w:start w:val="1"/>
      <w:numFmt w:val="decimal"/>
      <w:lvlText w:val="%4."/>
      <w:lvlJc w:val="left"/>
      <w:pPr>
        <w:ind w:left="3765" w:hanging="360"/>
      </w:pPr>
      <w:rPr/>
    </w:lvl>
    <w:lvl w:ilvl="4">
      <w:start w:val="1"/>
      <w:numFmt w:val="lowerLetter"/>
      <w:lvlText w:val="%5."/>
      <w:lvlJc w:val="left"/>
      <w:pPr>
        <w:ind w:left="4485" w:hanging="360"/>
      </w:pPr>
      <w:rPr/>
    </w:lvl>
    <w:lvl w:ilvl="5">
      <w:start w:val="1"/>
      <w:numFmt w:val="lowerRoman"/>
      <w:lvlText w:val="%6."/>
      <w:lvlJc w:val="right"/>
      <w:pPr>
        <w:ind w:left="5205" w:hanging="180"/>
      </w:pPr>
      <w:rPr/>
    </w:lvl>
    <w:lvl w:ilvl="6">
      <w:start w:val="1"/>
      <w:numFmt w:val="decimal"/>
      <w:lvlText w:val="%7."/>
      <w:lvlJc w:val="left"/>
      <w:pPr>
        <w:ind w:left="5925" w:hanging="360"/>
      </w:pPr>
      <w:rPr/>
    </w:lvl>
    <w:lvl w:ilvl="7">
      <w:start w:val="1"/>
      <w:numFmt w:val="lowerLetter"/>
      <w:lvlText w:val="%8."/>
      <w:lvlJc w:val="left"/>
      <w:pPr>
        <w:ind w:left="6645" w:hanging="360"/>
      </w:pPr>
      <w:rPr/>
    </w:lvl>
    <w:lvl w:ilvl="8">
      <w:start w:val="1"/>
      <w:numFmt w:val="lowerRoman"/>
      <w:lvlText w:val="%9."/>
      <w:lvlJc w:val="right"/>
      <w:pPr>
        <w:ind w:left="7365" w:hanging="180"/>
      </w:pPr>
      <w:rPr/>
    </w:lvl>
  </w:abstractNum>
  <w:abstractNum w:abstractNumId="9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10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11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12">
    <w:lvl w:ilvl="0">
      <w:start w:val="1"/>
      <w:numFmt w:val="bullet"/>
      <w:lvlText w:val="●"/>
      <w:lvlJc w:val="left"/>
      <w:pPr>
        <w:ind w:left="720" w:firstLine="36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880" w:firstLine="252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3600" w:firstLine="324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5040" w:firstLine="468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760" w:firstLine="540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cs="Arial" w:eastAsia="Arial" w:hAnsi="Arial"/>
        <w:sz w:val="20"/>
        <w:szCs w:val="20"/>
      </w:rPr>
    </w:lvl>
  </w:abstractNum>
  <w:abstractNum w:abstractNumId="13">
    <w:lvl w:ilvl="0">
      <w:start w:val="1"/>
      <w:numFmt w:val="bullet"/>
      <w:lvlText w:val="●"/>
      <w:lvlJc w:val="left"/>
      <w:pPr>
        <w:ind w:left="720" w:firstLine="36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880" w:firstLine="252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3600" w:firstLine="324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5040" w:firstLine="468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760" w:firstLine="540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cs="Arial" w:eastAsia="Arial" w:hAnsi="Arial"/>
        <w:sz w:val="20"/>
        <w:szCs w:val="20"/>
      </w:rPr>
    </w:lvl>
  </w:abstractNum>
  <w:abstractNum w:abstractNumId="14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15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16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17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18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19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20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21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22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23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24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25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26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27">
    <w:lvl w:ilvl="0">
      <w:start w:val="1"/>
      <w:numFmt w:val="bullet"/>
      <w:lvlText w:val="●"/>
      <w:lvlJc w:val="left"/>
      <w:pPr>
        <w:ind w:left="885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605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325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045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765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485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205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925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645" w:hanging="360"/>
      </w:pPr>
      <w:rPr>
        <w:rFonts w:ascii="Noto Sans Symbols" w:cs="Noto Sans Symbols" w:eastAsia="Noto Sans Symbols" w:hAnsi="Noto Sans Symbols"/>
      </w:rPr>
    </w:lvl>
  </w:abstractNum>
  <w:abstractNum w:abstractNumId="28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29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30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31">
    <w:lvl w:ilvl="0">
      <w:start w:val="1"/>
      <w:numFmt w:val="decimal"/>
      <w:lvlText w:val="%1."/>
      <w:lvlJc w:val="left"/>
      <w:pPr>
        <w:ind w:left="1800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  <w:num w:numId="31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  <w:lang w:val="en"/>
      </w:rPr>
    </w:rPrDefault>
    <w:pPrDefault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contextualSpacing w:val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00" w:before="100" w:line="240" w:lineRule="auto"/>
    </w:pPr>
    <w:rPr>
      <w:rFonts w:ascii="Times New Roman" w:cs="Times New Roman" w:eastAsia="Times New Roman" w:hAnsi="Times New Roman"/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100" w:before="100" w:line="240" w:lineRule="auto"/>
    </w:pPr>
    <w:rPr>
      <w:rFonts w:ascii="Times New Roman" w:cs="Times New Roman" w:eastAsia="Times New Roman" w:hAnsi="Times New Roman"/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2.png"/><Relationship Id="rId11" Type="http://schemas.openxmlformats.org/officeDocument/2006/relationships/image" Target="media/image18.jpg"/><Relationship Id="rId10" Type="http://schemas.openxmlformats.org/officeDocument/2006/relationships/image" Target="media/image15.jpg"/><Relationship Id="rId21" Type="http://schemas.openxmlformats.org/officeDocument/2006/relationships/image" Target="media/image21.png"/><Relationship Id="rId13" Type="http://schemas.openxmlformats.org/officeDocument/2006/relationships/hyperlink" Target="https://www.youtube.com/watch?v=iqMpy8oxNws" TargetMode="External"/><Relationship Id="rId12" Type="http://schemas.openxmlformats.org/officeDocument/2006/relationships/image" Target="media/image17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6.jpg"/><Relationship Id="rId15" Type="http://schemas.openxmlformats.org/officeDocument/2006/relationships/hyperlink" Target="https://www.youtube.com/user/FloridaInternational" TargetMode="External"/><Relationship Id="rId14" Type="http://schemas.openxmlformats.org/officeDocument/2006/relationships/hyperlink" Target="https://www.youtube.com/watch?v=iqMpy8oxNws" TargetMode="External"/><Relationship Id="rId17" Type="http://schemas.openxmlformats.org/officeDocument/2006/relationships/hyperlink" Target="https://www.youtube.com/watch?v=iqMpy8oxNws" TargetMode="External"/><Relationship Id="rId16" Type="http://schemas.openxmlformats.org/officeDocument/2006/relationships/hyperlink" Target="https://www.youtube.com/watch?v=iqMpy8oxNws" TargetMode="External"/><Relationship Id="rId5" Type="http://schemas.openxmlformats.org/officeDocument/2006/relationships/styles" Target="styles.xml"/><Relationship Id="rId19" Type="http://schemas.openxmlformats.org/officeDocument/2006/relationships/image" Target="media/image19.png"/><Relationship Id="rId6" Type="http://schemas.openxmlformats.org/officeDocument/2006/relationships/image" Target="media/image5.png"/><Relationship Id="rId18" Type="http://schemas.openxmlformats.org/officeDocument/2006/relationships/image" Target="media/image20.png"/><Relationship Id="rId7" Type="http://schemas.openxmlformats.org/officeDocument/2006/relationships/image" Target="media/image8.jpg"/><Relationship Id="rId8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